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57470" w14:textId="5ACDE5DB" w:rsidR="005C5CE7" w:rsidRDefault="005C5CE7" w:rsidP="0023575D">
      <w:pPr>
        <w:pStyle w:val="Defaul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C5CE7">
        <w:rPr>
          <w:rFonts w:ascii="Times New Roman" w:hAnsi="Times New Roman" w:cs="Times New Roman"/>
          <w:b/>
          <w:sz w:val="22"/>
          <w:szCs w:val="22"/>
        </w:rPr>
        <w:t xml:space="preserve">400kV Transformer Package </w:t>
      </w:r>
      <w:r w:rsidR="008C7FA3" w:rsidRPr="008C7FA3">
        <w:rPr>
          <w:rFonts w:ascii="Times New Roman" w:hAnsi="Times New Roman" w:cs="Times New Roman"/>
          <w:b/>
          <w:sz w:val="22"/>
          <w:szCs w:val="22"/>
        </w:rPr>
        <w:t>420kV Reactor Package 4RT-10-BULK (AM) for procurement of 10 x 125 MVAR, 420kV Reactors under Corporate Package for Bulk Procurement of 765kV &amp; 400kV class Transformers and Reactors of various Capacities (Lot-6) Spec. No: CC/NT/W-RT/DOM/A10/25/12497</w:t>
      </w:r>
    </w:p>
    <w:p w14:paraId="1CB36F06" w14:textId="77777777" w:rsidR="008C7FA3" w:rsidRPr="005C5CE7" w:rsidRDefault="008C7FA3" w:rsidP="0023575D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8301A83" w14:textId="61997AD4" w:rsidR="006C0C9A" w:rsidRPr="005C5CE7" w:rsidRDefault="00B64E06" w:rsidP="0023575D">
      <w:pPr>
        <w:pStyle w:val="Default"/>
        <w:ind w:left="702" w:hanging="702"/>
        <w:jc w:val="both"/>
        <w:rPr>
          <w:rFonts w:ascii="Times New Roman" w:hAnsi="Times New Roman" w:cs="Times New Roman"/>
          <w:sz w:val="22"/>
          <w:szCs w:val="22"/>
        </w:rPr>
      </w:pPr>
      <w:r w:rsidRPr="005C5CE7">
        <w:rPr>
          <w:rFonts w:ascii="Times New Roman" w:hAnsi="Times New Roman" w:cs="Times New Roman"/>
          <w:sz w:val="22"/>
          <w:szCs w:val="22"/>
        </w:rPr>
        <w:tab/>
      </w:r>
      <w:r w:rsidR="006C0C9A" w:rsidRPr="005C5CE7">
        <w:rPr>
          <w:rFonts w:ascii="Times New Roman" w:hAnsi="Times New Roman" w:cs="Times New Roman"/>
          <w:sz w:val="22"/>
          <w:szCs w:val="22"/>
        </w:rPr>
        <w:t>(</w:t>
      </w:r>
      <w:r w:rsidR="006C0C9A" w:rsidRPr="005C5CE7">
        <w:rPr>
          <w:rFonts w:ascii="Times New Roman" w:hAnsi="Times New Roman" w:cs="Times New Roman"/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5C5CE7" w:rsidRDefault="00B64E06" w:rsidP="0023575D">
      <w:pPr>
        <w:tabs>
          <w:tab w:val="left" w:pos="3469"/>
        </w:tabs>
        <w:spacing w:line="240" w:lineRule="auto"/>
        <w:rPr>
          <w:rFonts w:ascii="Times New Roman" w:hAnsi="Times New Roman" w:cs="Times New Roman"/>
          <w:szCs w:val="22"/>
        </w:rPr>
      </w:pPr>
    </w:p>
    <w:tbl>
      <w:tblPr>
        <w:tblW w:w="11188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372"/>
        <w:gridCol w:w="436"/>
        <w:gridCol w:w="372"/>
        <w:gridCol w:w="444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</w:tblGrid>
      <w:tr w:rsidR="00B64E06" w:rsidRPr="005C5CE7" w14:paraId="1B29F70B" w14:textId="77777777" w:rsidTr="00F31DB8">
        <w:trPr>
          <w:gridAfter w:val="1"/>
          <w:wAfter w:w="372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1230073A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60FF5C77" w14:textId="77777777" w:rsidTr="00F31DB8">
        <w:trPr>
          <w:gridAfter w:val="2"/>
          <w:wAfter w:w="608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5C5CE7" w:rsidRDefault="00B64E06" w:rsidP="002357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216F4A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1B16680E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Name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1ECEE7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45A2A785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Address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0D3359F6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3AB99766" w:rsidR="00B64E06" w:rsidRPr="005C5CE7" w:rsidRDefault="001C374D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Gurugram</w:t>
            </w:r>
            <w:r w:rsidR="00B64E06"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78F2C9AC" w14:textId="77777777" w:rsidTr="009733B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5C5CE7" w:rsidRDefault="00B64E06" w:rsidP="002357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5C5CE7" w:rsidRDefault="00B64E06" w:rsidP="0023575D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5C5CE7" w:rsidRDefault="006C0C9A" w:rsidP="0023575D">
      <w:pPr>
        <w:spacing w:line="240" w:lineRule="auto"/>
        <w:rPr>
          <w:rFonts w:ascii="Times New Roman" w:hAnsi="Times New Roman" w:cs="Times New Roman"/>
          <w:szCs w:val="22"/>
        </w:rPr>
      </w:pPr>
      <w:r w:rsidRPr="005C5CE7">
        <w:rPr>
          <w:rFonts w:ascii="Times New Roman" w:hAnsi="Times New Roman" w:cs="Times New Roman"/>
          <w:szCs w:val="22"/>
        </w:rPr>
        <w:t>Dear Sir,</w:t>
      </w:r>
    </w:p>
    <w:p w14:paraId="62085A53" w14:textId="24909767" w:rsidR="006C0C9A" w:rsidRPr="005C5CE7" w:rsidRDefault="006C0C9A" w:rsidP="0023575D">
      <w:pPr>
        <w:spacing w:line="240" w:lineRule="auto"/>
        <w:ind w:left="720" w:hanging="720"/>
        <w:jc w:val="both"/>
        <w:rPr>
          <w:rFonts w:ascii="Times New Roman" w:hAnsi="Times New Roman" w:cs="Times New Roman"/>
          <w:szCs w:val="22"/>
        </w:rPr>
      </w:pPr>
      <w:r w:rsidRPr="005C5CE7">
        <w:rPr>
          <w:rFonts w:ascii="Times New Roman" w:hAnsi="Times New Roman" w:cs="Times New Roman"/>
          <w:szCs w:val="22"/>
        </w:rPr>
        <w:t>1.0</w:t>
      </w:r>
      <w:r w:rsidRPr="005C5CE7">
        <w:rPr>
          <w:rFonts w:ascii="Times New Roman" w:hAnsi="Times New Roman" w:cs="Times New Roman"/>
          <w:szCs w:val="22"/>
        </w:rPr>
        <w:tab/>
        <w:t>In accordance with the relevant provisions of the bidding documents inter-alia including for assessment of capacity and capability, we furnish herewith our data/details/documents alongwith other information, as follows</w:t>
      </w:r>
      <w:r w:rsidR="009733B7" w:rsidRPr="005C5CE7">
        <w:rPr>
          <w:rFonts w:ascii="Times New Roman" w:hAnsi="Times New Roman" w:cs="Times New Roman"/>
          <w:szCs w:val="22"/>
        </w:rPr>
        <w:t>:</w:t>
      </w:r>
      <w:r w:rsidRPr="005C5CE7">
        <w:rPr>
          <w:rFonts w:ascii="Times New Roman" w:hAnsi="Times New Roman" w:cs="Times New Roman"/>
          <w:szCs w:val="22"/>
        </w:rPr>
        <w:t xml:space="preserve"> </w:t>
      </w:r>
    </w:p>
    <w:tbl>
      <w:tblPr>
        <w:tblW w:w="8654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816"/>
        <w:gridCol w:w="2264"/>
      </w:tblGrid>
      <w:tr w:rsidR="00542159" w:rsidRPr="005C5CE7" w14:paraId="6BE92CB8" w14:textId="77777777" w:rsidTr="00542159">
        <w:trPr>
          <w:tblHeader/>
        </w:trPr>
        <w:tc>
          <w:tcPr>
            <w:tcW w:w="574" w:type="dxa"/>
          </w:tcPr>
          <w:p w14:paraId="0F2840EF" w14:textId="77777777" w:rsidR="00542159" w:rsidRPr="005C5CE7" w:rsidRDefault="00542159" w:rsidP="0023575D">
            <w:pPr>
              <w:spacing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Sr. No.</w:t>
            </w:r>
          </w:p>
        </w:tc>
        <w:tc>
          <w:tcPr>
            <w:tcW w:w="5816" w:type="dxa"/>
          </w:tcPr>
          <w:p w14:paraId="164FC6C7" w14:textId="77777777" w:rsidR="00542159" w:rsidRPr="005C5CE7" w:rsidRDefault="00542159" w:rsidP="0023575D">
            <w:pPr>
              <w:spacing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Event </w:t>
            </w:r>
          </w:p>
        </w:tc>
        <w:tc>
          <w:tcPr>
            <w:tcW w:w="2264" w:type="dxa"/>
          </w:tcPr>
          <w:p w14:paraId="0D896B61" w14:textId="77777777" w:rsidR="00542159" w:rsidRPr="005C5CE7" w:rsidRDefault="00542159" w:rsidP="0023575D">
            <w:pPr>
              <w:spacing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42159" w:rsidRPr="005C5CE7" w14:paraId="66270F47" w14:textId="77777777" w:rsidTr="00542159">
        <w:trPr>
          <w:trHeight w:val="584"/>
        </w:trPr>
        <w:tc>
          <w:tcPr>
            <w:tcW w:w="574" w:type="dxa"/>
          </w:tcPr>
          <w:p w14:paraId="6B658FCB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5816" w:type="dxa"/>
          </w:tcPr>
          <w:p w14:paraId="324A4FD0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Whether there was Termination</w:t>
            </w:r>
            <w:r w:rsidRPr="005C5CE7">
              <w:rPr>
                <w:rFonts w:ascii="Times New Roman" w:hAnsi="Times New Roman" w:cs="Times New Roman"/>
                <w:b/>
                <w:bCs/>
                <w:szCs w:val="22"/>
                <w:vertAlign w:val="superscript"/>
              </w:rPr>
              <w:t>#</w:t>
            </w:r>
            <w:r w:rsidRPr="005C5CE7">
              <w:rPr>
                <w:rFonts w:ascii="Times New Roman" w:hAnsi="Times New Roman" w:cs="Times New Roman"/>
                <w:szCs w:val="22"/>
              </w:rPr>
              <w:t xml:space="preserve"> of Contract(s) due to Contractor’s default </w:t>
            </w:r>
          </w:p>
        </w:tc>
        <w:tc>
          <w:tcPr>
            <w:tcW w:w="2264" w:type="dxa"/>
          </w:tcPr>
          <w:p w14:paraId="67E4BC25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4D12D29F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502ADD02" w14:textId="77777777" w:rsidTr="00542159">
        <w:tc>
          <w:tcPr>
            <w:tcW w:w="574" w:type="dxa"/>
          </w:tcPr>
          <w:p w14:paraId="0381F7C1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5816" w:type="dxa"/>
          </w:tcPr>
          <w:p w14:paraId="2C0A5C3D" w14:textId="30A67589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szCs w:val="22"/>
              </w:rPr>
              <w:t>Whether there was Encashment of CPG(s) due to non-performance</w:t>
            </w:r>
            <w:r w:rsidR="009C34CB" w:rsidRPr="005C5CE7">
              <w:rPr>
                <w:rFonts w:ascii="Times New Roman" w:hAnsi="Times New Roman" w:cs="Times New Roman"/>
                <w:b/>
                <w:bCs/>
                <w:szCs w:val="22"/>
              </w:rPr>
              <w:t>$</w:t>
            </w:r>
          </w:p>
        </w:tc>
        <w:tc>
          <w:tcPr>
            <w:tcW w:w="2264" w:type="dxa"/>
          </w:tcPr>
          <w:p w14:paraId="248161AF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128D4208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3C77E4F1" w14:textId="77777777" w:rsidTr="00542159">
        <w:tc>
          <w:tcPr>
            <w:tcW w:w="574" w:type="dxa"/>
          </w:tcPr>
          <w:p w14:paraId="176D8719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5816" w:type="dxa"/>
          </w:tcPr>
          <w:p w14:paraId="5FE476B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264" w:type="dxa"/>
          </w:tcPr>
          <w:p w14:paraId="5AAC1463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1697111B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555FB3C1" w14:textId="77777777" w:rsidTr="00542159">
        <w:tc>
          <w:tcPr>
            <w:tcW w:w="574" w:type="dxa"/>
          </w:tcPr>
          <w:p w14:paraId="5E96CAD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5816" w:type="dxa"/>
          </w:tcPr>
          <w:p w14:paraId="59F16DE7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Whether substantial portion of works (</w:t>
            </w:r>
            <w:r w:rsidRPr="005C5CE7">
              <w:rPr>
                <w:rFonts w:ascii="Times New Roman" w:hAnsi="Times New Roman" w:cs="Times New Roman"/>
                <w:szCs w:val="22"/>
                <w:u w:val="single"/>
              </w:rPr>
              <w:t>more than 50% of the Contract*</w:t>
            </w:r>
            <w:r w:rsidRPr="005C5CE7">
              <w:rPr>
                <w:rFonts w:ascii="Times New Roman" w:hAnsi="Times New Roman" w:cs="Times New Roman"/>
                <w:szCs w:val="22"/>
              </w:rPr>
              <w:t xml:space="preserve">*) is sub-contracted, under an existing Contract </w:t>
            </w:r>
          </w:p>
        </w:tc>
        <w:tc>
          <w:tcPr>
            <w:tcW w:w="2264" w:type="dxa"/>
          </w:tcPr>
          <w:p w14:paraId="1E122D28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3A5B2322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77CF4D0B" w14:textId="77777777" w:rsidTr="00542159">
        <w:tc>
          <w:tcPr>
            <w:tcW w:w="574" w:type="dxa"/>
          </w:tcPr>
          <w:p w14:paraId="537FDC3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5816" w:type="dxa"/>
          </w:tcPr>
          <w:p w14:paraId="6B30E3E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264" w:type="dxa"/>
          </w:tcPr>
          <w:p w14:paraId="4DA4FE26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4DB6C5CE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403A4928" w14:textId="77777777" w:rsidTr="00542159">
        <w:tc>
          <w:tcPr>
            <w:tcW w:w="574" w:type="dxa"/>
          </w:tcPr>
          <w:p w14:paraId="66CB9DB3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5816" w:type="dxa"/>
          </w:tcPr>
          <w:p w14:paraId="2C6DBBD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Firm has been referred to NCLT under Insolvency &amp; Bankruptcy Code </w:t>
            </w:r>
            <w:r w:rsidRPr="005C5CE7">
              <w:rPr>
                <w:rFonts w:ascii="Times New Roman" w:hAnsi="Times New Roman" w:cs="Times New Roman"/>
                <w:i/>
                <w:iCs/>
                <w:szCs w:val="22"/>
              </w:rPr>
              <w:t>(IRP has been appointed or Liquidation proceedings have been initiated under IBC)</w:t>
            </w:r>
            <w:r w:rsidRPr="005C5CE7">
              <w:rPr>
                <w:rFonts w:ascii="Times New Roman" w:hAnsi="Times New Roman" w:cs="Times New Roman"/>
                <w:szCs w:val="22"/>
              </w:rPr>
              <w:t xml:space="preserve">  </w:t>
            </w:r>
          </w:p>
        </w:tc>
        <w:tc>
          <w:tcPr>
            <w:tcW w:w="2264" w:type="dxa"/>
          </w:tcPr>
          <w:p w14:paraId="08CCCCFA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  <w:r w:rsidRPr="005C5CE7">
              <w:rPr>
                <w:rFonts w:ascii="Times New Roman" w:hAnsi="Times New Roman" w:cs="Times New Roman"/>
                <w:szCs w:val="22"/>
                <w:vertAlign w:val="superscript"/>
              </w:rPr>
              <w:t>@</w:t>
            </w:r>
          </w:p>
          <w:p w14:paraId="33E0556F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96641A" w:rsidRPr="0096641A" w14:paraId="78183BBD" w14:textId="77777777" w:rsidTr="00542159">
        <w:tc>
          <w:tcPr>
            <w:tcW w:w="574" w:type="dxa"/>
          </w:tcPr>
          <w:p w14:paraId="7A2F86F9" w14:textId="503F7E08" w:rsidR="0096641A" w:rsidRPr="0096641A" w:rsidRDefault="0096641A" w:rsidP="0096641A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96641A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5816" w:type="dxa"/>
          </w:tcPr>
          <w:p w14:paraId="0C59F42C" w14:textId="0FAE4A07" w:rsidR="0096641A" w:rsidRPr="0096641A" w:rsidRDefault="0096641A" w:rsidP="0096641A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96641A">
              <w:rPr>
                <w:rFonts w:ascii="Times New Roman" w:hAnsi="Times New Roman" w:cs="Times New Roman"/>
                <w:b/>
                <w:bCs/>
                <w:szCs w:val="22"/>
              </w:rPr>
              <w:t>Whether there was Poor Performance of the Contractor in the ongoing AIS Substation EPC Contracts</w:t>
            </w:r>
          </w:p>
        </w:tc>
        <w:tc>
          <w:tcPr>
            <w:tcW w:w="2264" w:type="dxa"/>
          </w:tcPr>
          <w:p w14:paraId="2C5A98BB" w14:textId="77777777" w:rsidR="0096641A" w:rsidRPr="0096641A" w:rsidRDefault="0096641A" w:rsidP="0096641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96641A">
              <w:rPr>
                <w:rFonts w:ascii="Times New Roman" w:hAnsi="Times New Roman" w:cs="Times New Roman"/>
                <w:b/>
                <w:bCs/>
                <w:szCs w:val="22"/>
              </w:rPr>
              <w:t>Yes</w:t>
            </w:r>
          </w:p>
          <w:p w14:paraId="71F8FD3F" w14:textId="2AA1FB87" w:rsidR="0096641A" w:rsidRPr="0096641A" w:rsidRDefault="0096641A" w:rsidP="0096641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96641A">
              <w:rPr>
                <w:rFonts w:ascii="Times New Roman" w:hAnsi="Times New Roman" w:cs="Times New Roman"/>
                <w:b/>
                <w:bCs/>
                <w:szCs w:val="22"/>
              </w:rPr>
              <w:t>No</w:t>
            </w:r>
          </w:p>
        </w:tc>
      </w:tr>
    </w:tbl>
    <w:p w14:paraId="755EAB7F" w14:textId="77777777" w:rsidR="00F10C4E" w:rsidRPr="0096641A" w:rsidRDefault="00F10C4E" w:rsidP="0023575D">
      <w:pPr>
        <w:spacing w:after="0" w:line="240" w:lineRule="auto"/>
        <w:ind w:left="691" w:right="43"/>
        <w:jc w:val="both"/>
        <w:rPr>
          <w:rFonts w:ascii="Times New Roman" w:hAnsi="Times New Roman" w:cs="Times New Roman"/>
          <w:i/>
          <w:iCs/>
          <w:szCs w:val="22"/>
        </w:rPr>
      </w:pPr>
    </w:p>
    <w:p w14:paraId="4BE624B7" w14:textId="77777777" w:rsidR="006C0C9A" w:rsidRPr="005C5CE7" w:rsidRDefault="006C0C9A" w:rsidP="0023575D">
      <w:pPr>
        <w:spacing w:line="240" w:lineRule="auto"/>
        <w:ind w:left="693" w:right="36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 xml:space="preserve">Note: </w:t>
      </w:r>
    </w:p>
    <w:p w14:paraId="4DAC67C6" w14:textId="5E50936F" w:rsidR="00542159" w:rsidRPr="005C5CE7" w:rsidRDefault="00542159" w:rsidP="0023575D">
      <w:pPr>
        <w:numPr>
          <w:ilvl w:val="0"/>
          <w:numId w:val="3"/>
        </w:numPr>
        <w:spacing w:after="0" w:line="240" w:lineRule="auto"/>
        <w:ind w:right="36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5165C951" w14:textId="77777777" w:rsidR="0096641A" w:rsidRDefault="0096641A" w:rsidP="0096641A">
      <w:pPr>
        <w:ind w:left="1080" w:right="36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</w:p>
    <w:p w14:paraId="2430F71C" w14:textId="7908605D" w:rsidR="0096641A" w:rsidRPr="0096641A" w:rsidRDefault="0096641A" w:rsidP="0096641A">
      <w:pPr>
        <w:ind w:left="1080" w:right="36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  <w:r w:rsidRPr="0096641A">
        <w:rPr>
          <w:rFonts w:ascii="Times New Roman" w:hAnsi="Times New Roman" w:cs="Times New Roman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96641A">
        <w:rPr>
          <w:rFonts w:ascii="Times New Roman" w:hAnsi="Times New Roman" w:cs="Times New Roman"/>
          <w:b/>
          <w:bCs/>
          <w:i/>
          <w:iCs/>
          <w:szCs w:val="22"/>
        </w:rPr>
        <w:t>FACEp</w:t>
      </w:r>
      <w:proofErr w:type="spellEnd"/>
      <w:r w:rsidRPr="0096641A">
        <w:rPr>
          <w:rFonts w:ascii="Times New Roman" w:hAnsi="Times New Roman" w:cs="Times New Roman"/>
          <w:b/>
          <w:bCs/>
          <w:i/>
          <w:iCs/>
          <w:szCs w:val="22"/>
        </w:rPr>
        <w:t xml:space="preserve"> framework. </w:t>
      </w:r>
    </w:p>
    <w:p w14:paraId="659A748F" w14:textId="77777777" w:rsidR="00542159" w:rsidRPr="005C5CE7" w:rsidRDefault="00542159" w:rsidP="0023575D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i/>
          <w:iCs/>
          <w:sz w:val="22"/>
          <w:szCs w:val="22"/>
          <w:lang w:val="en-US"/>
        </w:rPr>
      </w:pPr>
      <w:r w:rsidRPr="005C5CE7">
        <w:rPr>
          <w:sz w:val="22"/>
          <w:szCs w:val="22"/>
        </w:rPr>
        <w:lastRenderedPageBreak/>
        <w:t xml:space="preserve">            </w:t>
      </w:r>
      <w:r w:rsidRPr="005C5CE7">
        <w:rPr>
          <w:rStyle w:val="normaltextrun"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1766DCF" w14:textId="77777777" w:rsidR="00542159" w:rsidRPr="005C5CE7" w:rsidRDefault="00542159" w:rsidP="0023575D">
      <w:pPr>
        <w:pStyle w:val="paragraph"/>
        <w:ind w:left="1030" w:right="30"/>
        <w:jc w:val="both"/>
        <w:textAlignment w:val="baseline"/>
        <w:rPr>
          <w:rStyle w:val="normaltextrun"/>
          <w:i/>
          <w:iCs/>
          <w:sz w:val="22"/>
          <w:szCs w:val="22"/>
          <w:lang w:val="en-US"/>
        </w:rPr>
      </w:pPr>
      <w:r w:rsidRPr="005C5CE7">
        <w:rPr>
          <w:rStyle w:val="normaltextrun"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54C8161" w14:textId="0DBAE155" w:rsidR="00554CF8" w:rsidRPr="005C5CE7" w:rsidRDefault="00554CF8" w:rsidP="0023575D">
      <w:pPr>
        <w:pStyle w:val="paragraph"/>
        <w:ind w:left="1030"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5C5CE7">
        <w:rPr>
          <w:rStyle w:val="normaltextrun"/>
          <w:b/>
          <w:bCs/>
          <w:i/>
          <w:iCs/>
          <w:sz w:val="22"/>
          <w:szCs w:val="22"/>
          <w:lang w:val="en-US"/>
        </w:rPr>
        <w:t>$  The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5C5CE7" w:rsidRDefault="006C0C9A" w:rsidP="0023575D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 xml:space="preserve">*2.In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6D2E52EE" w:rsidR="006C0C9A" w:rsidRPr="005C5CE7" w:rsidRDefault="006C0C9A" w:rsidP="0023575D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**3.For the</w:t>
      </w:r>
      <w:r w:rsidR="0023575D" w:rsidRPr="005C5CE7">
        <w:rPr>
          <w:rFonts w:ascii="Times New Roman" w:hAnsi="Times New Roman" w:cs="Times New Roman"/>
          <w:i/>
          <w:iCs/>
          <w:szCs w:val="22"/>
        </w:rPr>
        <w:t xml:space="preserve"> </w:t>
      </w:r>
      <w:r w:rsidRPr="005C5CE7">
        <w:rPr>
          <w:rFonts w:ascii="Times New Roman" w:hAnsi="Times New Roman" w:cs="Times New Roman"/>
          <w:i/>
          <w:iCs/>
          <w:szCs w:val="22"/>
        </w:rPr>
        <w:t>purpose of working out 50% of the Contract, following shall be taken into account suitably:</w:t>
      </w:r>
    </w:p>
    <w:p w14:paraId="0770FBD0" w14:textId="77777777" w:rsidR="006C0C9A" w:rsidRPr="005C5CE7" w:rsidRDefault="006C0C9A" w:rsidP="0023575D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(a)</w:t>
      </w:r>
      <w:r w:rsidRPr="005C5CE7">
        <w:rPr>
          <w:rFonts w:ascii="Times New Roman" w:hAnsi="Times New Roman" w:cs="Times New Roman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5C5CE7" w:rsidRDefault="006C0C9A" w:rsidP="0023575D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(b)</w:t>
      </w:r>
      <w:r w:rsidRPr="005C5CE7">
        <w:rPr>
          <w:rFonts w:ascii="Times New Roman" w:hAnsi="Times New Roman" w:cs="Times New Roman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5C5CE7" w14:paraId="2603D74F" w14:textId="77777777" w:rsidTr="005C5CE7">
        <w:tc>
          <w:tcPr>
            <w:tcW w:w="738" w:type="dxa"/>
          </w:tcPr>
          <w:p w14:paraId="05A04A57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C5CE7" w14:paraId="737B6C50" w14:textId="77777777" w:rsidTr="005C5CE7">
        <w:tc>
          <w:tcPr>
            <w:tcW w:w="738" w:type="dxa"/>
          </w:tcPr>
          <w:p w14:paraId="7C67A9D1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C5CE7" w14:paraId="25B73920" w14:textId="77777777" w:rsidTr="005C5CE7">
        <w:tc>
          <w:tcPr>
            <w:tcW w:w="738" w:type="dxa"/>
          </w:tcPr>
          <w:p w14:paraId="60F71FDD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C5CE7" w14:paraId="636F71AB" w14:textId="77777777" w:rsidTr="005C5CE7">
        <w:tc>
          <w:tcPr>
            <w:tcW w:w="738" w:type="dxa"/>
          </w:tcPr>
          <w:p w14:paraId="01174FAE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076" w:type="dxa"/>
          </w:tcPr>
          <w:p w14:paraId="3921DF0E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5C5CE7" w14:paraId="29867C44" w14:textId="77777777" w:rsidTr="005C5CE7">
        <w:tc>
          <w:tcPr>
            <w:tcW w:w="738" w:type="dxa"/>
          </w:tcPr>
          <w:p w14:paraId="456893B3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17" w:type="dxa"/>
          </w:tcPr>
          <w:p w14:paraId="57F7070D" w14:textId="77777777" w:rsidR="006C0C9A" w:rsidRPr="005C5CE7" w:rsidRDefault="006C0C9A" w:rsidP="0023575D">
            <w:pPr>
              <w:pStyle w:val="ListParagraph"/>
              <w:ind w:left="0" w:right="-8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01750E0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C5CE7" w14:paraId="3D52139D" w14:textId="77777777" w:rsidTr="005C5CE7">
        <w:tc>
          <w:tcPr>
            <w:tcW w:w="738" w:type="dxa"/>
          </w:tcPr>
          <w:p w14:paraId="2759FCD8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076" w:type="dxa"/>
          </w:tcPr>
          <w:p w14:paraId="0691FE84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9DDCEC5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5C5CE7" w:rsidRDefault="006C0C9A" w:rsidP="0023575D">
      <w:pPr>
        <w:pStyle w:val="ListParagraph"/>
        <w:spacing w:after="0" w:line="240" w:lineRule="auto"/>
        <w:ind w:left="450" w:right="144"/>
        <w:jc w:val="both"/>
        <w:rPr>
          <w:rFonts w:ascii="Times New Roman" w:hAnsi="Times New Roman" w:cs="Times New Roman"/>
          <w:szCs w:val="22"/>
        </w:rPr>
      </w:pPr>
    </w:p>
    <w:p w14:paraId="4759B6D7" w14:textId="77777777" w:rsidR="006C0C9A" w:rsidRPr="005C5CE7" w:rsidRDefault="006C0C9A" w:rsidP="0023575D">
      <w:pPr>
        <w:pStyle w:val="ListParagraph"/>
        <w:spacing w:after="0" w:line="240" w:lineRule="auto"/>
        <w:ind w:left="1440" w:right="144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  <w:r w:rsidRPr="005C5CE7">
        <w:rPr>
          <w:rFonts w:ascii="Times New Roman" w:hAnsi="Times New Roman" w:cs="Times New Roman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5C5CE7" w:rsidRDefault="006C0C9A" w:rsidP="0023575D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</w:p>
    <w:p w14:paraId="37935530" w14:textId="77777777" w:rsidR="006C0C9A" w:rsidRPr="005C5CE7" w:rsidRDefault="006C0C9A" w:rsidP="0023575D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  <w:vertAlign w:val="superscript"/>
        </w:rPr>
        <w:t>@</w:t>
      </w:r>
      <w:r w:rsidRPr="005C5CE7">
        <w:rPr>
          <w:rFonts w:ascii="Times New Roman" w:hAnsi="Times New Roman" w:cs="Times New Roman"/>
          <w:i/>
          <w:iCs/>
          <w:szCs w:val="22"/>
        </w:rPr>
        <w:t>4.</w:t>
      </w:r>
      <w:r w:rsidRPr="005C5CE7">
        <w:rPr>
          <w:rFonts w:ascii="Times New Roman" w:hAnsi="Times New Roman" w:cs="Times New Roman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C5CE7">
        <w:rPr>
          <w:rFonts w:ascii="Times New Roman" w:hAnsi="Times New Roman" w:cs="Times New Roman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C5CE7" w14:paraId="0A571CBA" w14:textId="77777777" w:rsidTr="005414E7">
        <w:tc>
          <w:tcPr>
            <w:tcW w:w="6030" w:type="dxa"/>
          </w:tcPr>
          <w:p w14:paraId="2A37E77C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194D4403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4436EE0C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C5CE7" w14:paraId="012C5892" w14:textId="77777777" w:rsidTr="005414E7">
        <w:tc>
          <w:tcPr>
            <w:tcW w:w="6030" w:type="dxa"/>
          </w:tcPr>
          <w:p w14:paraId="4AF5C14B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5C5CE7" w:rsidRDefault="008C7FA3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Times New Roman" w:hAnsi="Times New Roman" w:cs="Times New Roman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Times New Roman" w:hAnsi="Times New Roman" w:cs="Times New Roman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C5CE7">
              <w:rPr>
                <w:rFonts w:ascii="Times New Roman" w:hAnsi="Times New Roman" w:cs="Times New Roman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5C5CE7" w:rsidRDefault="006C0C9A" w:rsidP="0023575D">
      <w:pPr>
        <w:spacing w:line="240" w:lineRule="auto"/>
        <w:ind w:left="1449" w:right="36" w:hanging="756"/>
        <w:jc w:val="both"/>
        <w:rPr>
          <w:rFonts w:ascii="Times New Roman" w:hAnsi="Times New Roman" w:cs="Times New Roman"/>
          <w:szCs w:val="22"/>
        </w:rPr>
      </w:pPr>
    </w:p>
    <w:p w14:paraId="66B6F50D" w14:textId="5FE4524B" w:rsidR="006C0C9A" w:rsidRDefault="006C0C9A" w:rsidP="0023575D">
      <w:pPr>
        <w:spacing w:line="240" w:lineRule="auto"/>
        <w:ind w:left="720" w:hanging="720"/>
        <w:jc w:val="both"/>
        <w:rPr>
          <w:rFonts w:ascii="Times New Roman" w:hAnsi="Times New Roman" w:cs="Times New Roman"/>
          <w:szCs w:val="22"/>
        </w:rPr>
      </w:pPr>
      <w:r w:rsidRPr="005C5CE7">
        <w:rPr>
          <w:rFonts w:ascii="Times New Roman" w:hAnsi="Times New Roman" w:cs="Times New Roman"/>
          <w:szCs w:val="22"/>
        </w:rPr>
        <w:lastRenderedPageBreak/>
        <w:t>2.0</w:t>
      </w:r>
      <w:r w:rsidRPr="005C5CE7">
        <w:rPr>
          <w:rFonts w:ascii="Times New Roman" w:hAnsi="Times New Roman" w:cs="Times New Roman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5535FDB5" w14:textId="77777777" w:rsidR="0096641A" w:rsidRPr="005C5CE7" w:rsidRDefault="0096641A" w:rsidP="0023575D">
      <w:pPr>
        <w:spacing w:line="240" w:lineRule="auto"/>
        <w:ind w:left="720" w:hanging="720"/>
        <w:jc w:val="both"/>
        <w:rPr>
          <w:rFonts w:ascii="Times New Roman" w:hAnsi="Times New Roman" w:cs="Times New Roman"/>
          <w:szCs w:val="22"/>
        </w:rPr>
      </w:pP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5C5CE7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5C5CE7" w:rsidRDefault="00B64E06" w:rsidP="00235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C5CE7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5C5CE7" w:rsidRDefault="00B64E06" w:rsidP="00235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5C5CE7" w:rsidRDefault="00B64E06" w:rsidP="0023575D">
      <w:pPr>
        <w:spacing w:line="240" w:lineRule="auto"/>
        <w:rPr>
          <w:rFonts w:ascii="Times New Roman" w:hAnsi="Times New Roman" w:cs="Times New Roman"/>
          <w:szCs w:val="22"/>
        </w:rPr>
      </w:pPr>
    </w:p>
    <w:sectPr w:rsidR="00B64E06" w:rsidRPr="005C5CE7" w:rsidSect="0096641A">
      <w:headerReference w:type="default" r:id="rId8"/>
      <w:footerReference w:type="default" r:id="rId9"/>
      <w:pgSz w:w="11906" w:h="16838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CE524" w14:textId="77777777" w:rsidR="00E16A27" w:rsidRDefault="00E16A27" w:rsidP="00B64E06">
      <w:pPr>
        <w:spacing w:after="0" w:line="240" w:lineRule="auto"/>
      </w:pPr>
      <w:r>
        <w:separator/>
      </w:r>
    </w:p>
  </w:endnote>
  <w:endnote w:type="continuationSeparator" w:id="0">
    <w:p w14:paraId="0B589D57" w14:textId="77777777" w:rsidR="00E16A27" w:rsidRDefault="00E16A2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723789EE" w:rsidR="0026200F" w:rsidRDefault="00143980" w:rsidP="0026200F">
    <w:pPr>
      <w:pStyle w:val="Footer"/>
      <w:jc w:val="center"/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313F5" w14:textId="77777777" w:rsidR="00E16A27" w:rsidRDefault="00E16A27" w:rsidP="00B64E06">
      <w:pPr>
        <w:spacing w:after="0" w:line="240" w:lineRule="auto"/>
      </w:pPr>
      <w:r>
        <w:separator/>
      </w:r>
    </w:p>
  </w:footnote>
  <w:footnote w:type="continuationSeparator" w:id="0">
    <w:p w14:paraId="608B881C" w14:textId="77777777" w:rsidR="00E16A27" w:rsidRDefault="00E16A2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504F2" w14:textId="3F84009F" w:rsidR="00B64E06" w:rsidRPr="007D464E" w:rsidRDefault="00D57539" w:rsidP="0096641A">
    <w:pPr>
      <w:jc w:val="right"/>
      <w:rPr>
        <w:rFonts w:ascii="Times New Roman" w:hAnsi="Times New Roman" w:cs="Times New Roman"/>
        <w:sz w:val="20"/>
      </w:rPr>
    </w:pPr>
    <w:r w:rsidRPr="007D464E">
      <w:rPr>
        <w:rFonts w:ascii="Times New Roman" w:hAnsi="Times New Roman" w:cs="Times New Roman"/>
        <w:b/>
        <w:bCs/>
        <w:sz w:val="20"/>
      </w:rPr>
      <w:tab/>
    </w:r>
    <w:r w:rsidR="009733B7" w:rsidRPr="007D464E">
      <w:rPr>
        <w:rFonts w:ascii="Times New Roman" w:hAnsi="Times New Roman" w:cs="Times New Roman"/>
        <w:b/>
        <w:bCs/>
        <w:sz w:val="20"/>
      </w:rPr>
      <w:t xml:space="preserve"> </w:t>
    </w:r>
    <w:r w:rsidR="001C374D" w:rsidRPr="007D464E">
      <w:rPr>
        <w:rFonts w:ascii="Times New Roman" w:hAnsi="Times New Roman" w:cs="Times New Roman"/>
        <w:b/>
        <w:bCs/>
        <w:sz w:val="20"/>
        <w:lang w:val="en-GB"/>
      </w:rPr>
      <w:t>A</w:t>
    </w:r>
    <w:r w:rsidR="00B64E06" w:rsidRPr="007D464E">
      <w:rPr>
        <w:rFonts w:ascii="Times New Roman" w:hAnsi="Times New Roman" w:cs="Times New Roman"/>
        <w:b/>
        <w:bCs/>
        <w:sz w:val="20"/>
      </w:rPr>
      <w:t>ttachment-</w:t>
    </w:r>
    <w:r w:rsidR="006C0C9A" w:rsidRPr="007D464E">
      <w:rPr>
        <w:rFonts w:ascii="Times New Roman" w:hAnsi="Times New Roman" w:cs="Times New Roman"/>
        <w:b/>
        <w:bCs/>
        <w:sz w:val="20"/>
      </w:rPr>
      <w:t>2</w:t>
    </w:r>
    <w:r w:rsidR="001864A8">
      <w:rPr>
        <w:rFonts w:ascii="Times New Roman" w:hAnsi="Times New Roman" w:cs="Times New Roman"/>
        <w:b/>
        <w:bCs/>
        <w:sz w:val="20"/>
      </w:rPr>
      <w:t>5</w:t>
    </w:r>
    <w:r w:rsidR="0096641A">
      <w:rPr>
        <w:rFonts w:ascii="Times New Roman" w:hAnsi="Times New Roman" w:cs="Times New Roman"/>
        <w:b/>
        <w:bCs/>
        <w:sz w:val="20"/>
      </w:rPr>
      <w:t>_rev01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3.2pt;height:13.75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93005375">
    <w:abstractNumId w:val="1"/>
  </w:num>
  <w:num w:numId="2" w16cid:durableId="421687998">
    <w:abstractNumId w:val="3"/>
  </w:num>
  <w:num w:numId="3" w16cid:durableId="32315340">
    <w:abstractNumId w:val="0"/>
  </w:num>
  <w:num w:numId="4" w16cid:durableId="1641762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1500"/>
    <w:rsid w:val="00014410"/>
    <w:rsid w:val="00050F33"/>
    <w:rsid w:val="00063723"/>
    <w:rsid w:val="0009421E"/>
    <w:rsid w:val="000A2B68"/>
    <w:rsid w:val="000C0DD7"/>
    <w:rsid w:val="000C2FBF"/>
    <w:rsid w:val="00101ACE"/>
    <w:rsid w:val="00103875"/>
    <w:rsid w:val="00114718"/>
    <w:rsid w:val="001402F9"/>
    <w:rsid w:val="00143980"/>
    <w:rsid w:val="00184DDF"/>
    <w:rsid w:val="001864A8"/>
    <w:rsid w:val="00192B5F"/>
    <w:rsid w:val="001B08CE"/>
    <w:rsid w:val="001C374D"/>
    <w:rsid w:val="001F71BD"/>
    <w:rsid w:val="0023575D"/>
    <w:rsid w:val="00243B88"/>
    <w:rsid w:val="0026200F"/>
    <w:rsid w:val="00262AE1"/>
    <w:rsid w:val="002836F4"/>
    <w:rsid w:val="0028777F"/>
    <w:rsid w:val="00293DE4"/>
    <w:rsid w:val="002D3A90"/>
    <w:rsid w:val="002D58C5"/>
    <w:rsid w:val="003012B8"/>
    <w:rsid w:val="003337FE"/>
    <w:rsid w:val="0038132D"/>
    <w:rsid w:val="00403650"/>
    <w:rsid w:val="00421A5D"/>
    <w:rsid w:val="004465E1"/>
    <w:rsid w:val="004511FD"/>
    <w:rsid w:val="00490571"/>
    <w:rsid w:val="00517188"/>
    <w:rsid w:val="00533E91"/>
    <w:rsid w:val="00542159"/>
    <w:rsid w:val="00543C49"/>
    <w:rsid w:val="005447A1"/>
    <w:rsid w:val="00554CF8"/>
    <w:rsid w:val="005662B6"/>
    <w:rsid w:val="00580259"/>
    <w:rsid w:val="00581BB5"/>
    <w:rsid w:val="005A0354"/>
    <w:rsid w:val="005A08C1"/>
    <w:rsid w:val="005C5CE7"/>
    <w:rsid w:val="005C5F94"/>
    <w:rsid w:val="005D468E"/>
    <w:rsid w:val="00612EA2"/>
    <w:rsid w:val="00617A42"/>
    <w:rsid w:val="0062423E"/>
    <w:rsid w:val="00626B82"/>
    <w:rsid w:val="006B30D0"/>
    <w:rsid w:val="006C0C9A"/>
    <w:rsid w:val="006C323D"/>
    <w:rsid w:val="00706D1E"/>
    <w:rsid w:val="00715C6D"/>
    <w:rsid w:val="0073674E"/>
    <w:rsid w:val="00750BB8"/>
    <w:rsid w:val="007678AD"/>
    <w:rsid w:val="007A1878"/>
    <w:rsid w:val="007A5BF5"/>
    <w:rsid w:val="007C4122"/>
    <w:rsid w:val="007D464E"/>
    <w:rsid w:val="007E23A0"/>
    <w:rsid w:val="007E4F3E"/>
    <w:rsid w:val="00843FFB"/>
    <w:rsid w:val="00850C22"/>
    <w:rsid w:val="00852F88"/>
    <w:rsid w:val="00855A89"/>
    <w:rsid w:val="00862CBA"/>
    <w:rsid w:val="00877506"/>
    <w:rsid w:val="00885002"/>
    <w:rsid w:val="00892B9C"/>
    <w:rsid w:val="0089447B"/>
    <w:rsid w:val="008B10DF"/>
    <w:rsid w:val="008C7FA3"/>
    <w:rsid w:val="00951702"/>
    <w:rsid w:val="0096641A"/>
    <w:rsid w:val="009733B7"/>
    <w:rsid w:val="009B1EB4"/>
    <w:rsid w:val="009B2371"/>
    <w:rsid w:val="009C34C6"/>
    <w:rsid w:val="009C34CB"/>
    <w:rsid w:val="009D12EC"/>
    <w:rsid w:val="009D6B97"/>
    <w:rsid w:val="00A26D1A"/>
    <w:rsid w:val="00A37C1D"/>
    <w:rsid w:val="00A40B16"/>
    <w:rsid w:val="00A45681"/>
    <w:rsid w:val="00A46810"/>
    <w:rsid w:val="00A643FE"/>
    <w:rsid w:val="00A81B42"/>
    <w:rsid w:val="00AA43E3"/>
    <w:rsid w:val="00B0560B"/>
    <w:rsid w:val="00B169A3"/>
    <w:rsid w:val="00B257E8"/>
    <w:rsid w:val="00B55C32"/>
    <w:rsid w:val="00B64E06"/>
    <w:rsid w:val="00B70BCB"/>
    <w:rsid w:val="00B733A5"/>
    <w:rsid w:val="00C04A74"/>
    <w:rsid w:val="00C05156"/>
    <w:rsid w:val="00C2314E"/>
    <w:rsid w:val="00C25718"/>
    <w:rsid w:val="00C34563"/>
    <w:rsid w:val="00C41652"/>
    <w:rsid w:val="00C51FE4"/>
    <w:rsid w:val="00C87055"/>
    <w:rsid w:val="00C90FC8"/>
    <w:rsid w:val="00CC54E9"/>
    <w:rsid w:val="00CD6A6F"/>
    <w:rsid w:val="00CE2C0A"/>
    <w:rsid w:val="00CE3455"/>
    <w:rsid w:val="00D25A9E"/>
    <w:rsid w:val="00D42D6A"/>
    <w:rsid w:val="00D5711F"/>
    <w:rsid w:val="00D57539"/>
    <w:rsid w:val="00D64810"/>
    <w:rsid w:val="00DB6267"/>
    <w:rsid w:val="00DC7753"/>
    <w:rsid w:val="00DE508A"/>
    <w:rsid w:val="00E16A27"/>
    <w:rsid w:val="00E618CF"/>
    <w:rsid w:val="00E86AB6"/>
    <w:rsid w:val="00EC04C8"/>
    <w:rsid w:val="00F10C4E"/>
    <w:rsid w:val="00F164AB"/>
    <w:rsid w:val="00F30371"/>
    <w:rsid w:val="00F31DB8"/>
    <w:rsid w:val="00F37BFE"/>
    <w:rsid w:val="00F74102"/>
    <w:rsid w:val="00F75F5C"/>
    <w:rsid w:val="00FA0C1F"/>
    <w:rsid w:val="00FD6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542159"/>
    <w:rPr>
      <w:rFonts w:cs="Mangal"/>
      <w:lang w:val="en-IN"/>
    </w:rPr>
  </w:style>
  <w:style w:type="paragraph" w:customStyle="1" w:styleId="paragraph">
    <w:name w:val="paragraph"/>
    <w:basedOn w:val="Normal"/>
    <w:rsid w:val="00542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542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Poonam Pandey {पूनम पाण्डेय}</cp:lastModifiedBy>
  <cp:revision>84</cp:revision>
  <cp:lastPrinted>2025-10-24T10:28:00Z</cp:lastPrinted>
  <dcterms:created xsi:type="dcterms:W3CDTF">2019-05-22T10:24:00Z</dcterms:created>
  <dcterms:modified xsi:type="dcterms:W3CDTF">2025-10-27T07:09:00Z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2025-06-30T05:07:13Z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30f1855a-c27a-44ba-bd6d-e6a0ba540d4a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